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78CB" w14:textId="77777777" w:rsidR="0005795A" w:rsidRDefault="0005795A" w:rsidP="003700CE">
      <w:pPr>
        <w:rPr>
          <w:rFonts w:cstheme="minorHAnsi"/>
          <w:szCs w:val="24"/>
        </w:rPr>
      </w:pPr>
    </w:p>
    <w:p w14:paraId="223298F4" w14:textId="77777777" w:rsidR="0005795A" w:rsidRDefault="0005795A" w:rsidP="00B8346C">
      <w:pPr>
        <w:pStyle w:val="Titre"/>
      </w:pPr>
      <w:r>
        <w:t>REGISTRE DES RÈGLEMENTS</w:t>
      </w:r>
    </w:p>
    <w:p w14:paraId="10606DA2" w14:textId="77777777" w:rsidR="0005795A" w:rsidRPr="0005795A" w:rsidRDefault="0005795A" w:rsidP="0005795A"/>
    <w:p w14:paraId="138F09C2" w14:textId="71C040D5" w:rsidR="00EC5F41" w:rsidRPr="00EC5F41" w:rsidRDefault="0005795A" w:rsidP="0005795A">
      <w:pPr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</w:pPr>
      <w:r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>Le RGCQ recommande à tout syndicat de copropriété de maintenir un registre des règlements à jour afin de regrouper et détailler l'ensemble des règlements. Ainsi, ceux-ci seront facilement identifiables par l'ensemble des copropriétaires et les futurs acheteur</w:t>
      </w:r>
      <w:r w:rsidR="00EC5F41"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>.se.</w:t>
      </w:r>
      <w:r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 xml:space="preserve">s. </w:t>
      </w:r>
      <w:r w:rsid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>Pour ce faire, n</w:t>
      </w:r>
      <w:r w:rsidR="00EC5F41"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>ous vous proposons</w:t>
      </w:r>
      <w:r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 xml:space="preserve"> le modèle </w:t>
      </w:r>
      <w:r w:rsidR="00EC5F41"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 xml:space="preserve">que vous trouverez à la page suivante. </w:t>
      </w:r>
    </w:p>
    <w:p w14:paraId="3C0FBEE5" w14:textId="77777777" w:rsidR="00EC5F41" w:rsidRPr="00EC5F41" w:rsidRDefault="00EC5F41" w:rsidP="00EC5F41">
      <w:pPr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</w:pPr>
      <w:r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 xml:space="preserve">Sous la colonne </w:t>
      </w:r>
      <w:r w:rsidRPr="00EC5F41">
        <w:rPr>
          <w:rFonts w:ascii="Madera Light" w:hAnsi="Madera Light"/>
          <w:i/>
          <w:iCs/>
          <w:color w:val="000000" w:themeColor="text1"/>
          <w:kern w:val="2"/>
          <w:sz w:val="24"/>
          <w14:ligatures w14:val="standardContextual"/>
        </w:rPr>
        <w:t>Majorité votante</w:t>
      </w:r>
      <w:r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 xml:space="preserve">, veuillez indiquer le pourcentage de voix obtenues en faveur de l'adoption. La colonne </w:t>
      </w:r>
      <w:r w:rsidRPr="00EC5F41">
        <w:rPr>
          <w:rFonts w:ascii="Madera Light" w:hAnsi="Madera Light"/>
          <w:i/>
          <w:iCs/>
          <w:color w:val="000000" w:themeColor="text1"/>
          <w:kern w:val="2"/>
          <w:sz w:val="24"/>
          <w14:ligatures w14:val="standardContextual"/>
        </w:rPr>
        <w:t>Pas en vigueur</w:t>
      </w:r>
      <w:r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 xml:space="preserve"> vous permet d'identifier les règlements remplacés ou rendus inopérants par une autre disposition adoptée postérieurement à la première. </w:t>
      </w:r>
    </w:p>
    <w:p w14:paraId="2363A8FF" w14:textId="13B006C3" w:rsidR="00EC5F41" w:rsidRDefault="00EC5F41" w:rsidP="00EC5F41">
      <w:pPr>
        <w:rPr>
          <w:rFonts w:ascii="Madera Light" w:hAnsi="Madera Light"/>
          <w:i/>
          <w:iCs/>
          <w:color w:val="000000" w:themeColor="text1"/>
          <w:kern w:val="2"/>
          <w:sz w:val="24"/>
          <w14:ligatures w14:val="standardContextual"/>
        </w:rPr>
      </w:pPr>
      <w:r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 xml:space="preserve">Il est recommandé de mettre ce document à jour après chaque modification (ajout, suppression ou remplacement). </w:t>
      </w:r>
      <w:r w:rsidR="008C37AF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>A</w:t>
      </w:r>
      <w:r w:rsidR="008C37AF"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>ssure</w:t>
      </w:r>
      <w:r w:rsidR="008C37AF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>z-vous</w:t>
      </w:r>
      <w:r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 xml:space="preserve"> de conserver les procès-verbaux et les résolutions écrites des copropriétaires concernant ces règlements au registre.</w:t>
      </w:r>
    </w:p>
    <w:p w14:paraId="60828805" w14:textId="77777777" w:rsidR="00EC5F41" w:rsidRDefault="00EC5F41" w:rsidP="0005795A">
      <w:pPr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</w:pPr>
    </w:p>
    <w:p w14:paraId="30E83361" w14:textId="77777777" w:rsidR="00CC4292" w:rsidRDefault="00CC4292" w:rsidP="0005795A">
      <w:pPr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</w:pPr>
    </w:p>
    <w:p w14:paraId="6079DCDE" w14:textId="77777777" w:rsidR="00EC5F41" w:rsidRPr="00EC5F41" w:rsidRDefault="00EC5F41" w:rsidP="0005795A">
      <w:pPr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</w:pPr>
    </w:p>
    <w:p w14:paraId="56892552" w14:textId="77777777" w:rsidR="00EC5F41" w:rsidRPr="00EC5F41" w:rsidRDefault="00EC5F41" w:rsidP="00EC5F41">
      <w:pPr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</w:pPr>
      <w:r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>Le RGCQ remercie Me Yves Papineau, Ad. E. et Me Philippe Gagnon-Marin pour la révision de ce document.</w:t>
      </w:r>
      <w:r w:rsidRPr="00EC5F41"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  <w:tab/>
      </w:r>
    </w:p>
    <w:p w14:paraId="66698FD5" w14:textId="77777777" w:rsidR="00EC5F41" w:rsidRPr="00EC5F41" w:rsidRDefault="00EC5F41" w:rsidP="00EC5F41">
      <w:pPr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</w:pPr>
    </w:p>
    <w:p w14:paraId="7ABFBE6F" w14:textId="77777777" w:rsidR="00EC5F41" w:rsidRPr="00EC5F41" w:rsidRDefault="00EC5F41" w:rsidP="00EC5F41">
      <w:pPr>
        <w:rPr>
          <w:rFonts w:ascii="Madera Light" w:hAnsi="Madera Light"/>
          <w:i/>
          <w:iCs/>
          <w:color w:val="000000" w:themeColor="text1"/>
          <w:kern w:val="2"/>
          <w14:ligatures w14:val="standardContextual"/>
        </w:rPr>
      </w:pPr>
      <w:r w:rsidRPr="00EC5F41">
        <w:rPr>
          <w:rFonts w:ascii="Madera Light" w:hAnsi="Madera Light"/>
          <w:i/>
          <w:iCs/>
          <w:color w:val="000000" w:themeColor="text1"/>
          <w:kern w:val="2"/>
          <w14:ligatures w14:val="standardContextual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28F9A349" w14:textId="77777777" w:rsidR="00EC5F41" w:rsidRPr="00247EE8" w:rsidRDefault="00EC5F41" w:rsidP="00EC5F41">
      <w:pPr>
        <w:rPr>
          <w:i/>
          <w:iCs/>
        </w:rPr>
      </w:pPr>
    </w:p>
    <w:p w14:paraId="69275584" w14:textId="77777777" w:rsidR="00EC5F41" w:rsidRPr="003700CE" w:rsidRDefault="00EC5F41" w:rsidP="00EC5F41">
      <w:pPr>
        <w:jc w:val="right"/>
      </w:pPr>
      <w:r w:rsidRPr="00111EE9">
        <w:rPr>
          <w:sz w:val="20"/>
          <w:szCs w:val="20"/>
        </w:rPr>
        <w:t>Mise à jour : juillet 2023</w:t>
      </w:r>
    </w:p>
    <w:p w14:paraId="14B89DA6" w14:textId="77777777" w:rsidR="00EC5F41" w:rsidRDefault="00EC5F41" w:rsidP="00EC5F41">
      <w:pPr>
        <w:pStyle w:val="Titre"/>
      </w:pPr>
      <w:r>
        <w:lastRenderedPageBreak/>
        <w:t>REGISTRE DES RÈGLEMENTS</w:t>
      </w:r>
    </w:p>
    <w:p w14:paraId="17C7FA0F" w14:textId="77777777" w:rsidR="00AE6A74" w:rsidRDefault="00AE6A74" w:rsidP="003700CE">
      <w:pPr>
        <w:rPr>
          <w:rFonts w:ascii="Madera Light" w:hAnsi="Madera Light"/>
          <w:color w:val="000000" w:themeColor="text1"/>
          <w:kern w:val="2"/>
          <w:sz w:val="24"/>
          <w14:ligatures w14:val="standardContextual"/>
        </w:rPr>
      </w:pPr>
    </w:p>
    <w:p w14:paraId="7AC95260" w14:textId="77777777" w:rsidR="00EC5F41" w:rsidRDefault="00EC5F41" w:rsidP="003700CE">
      <w:pPr>
        <w:rPr>
          <w:rFonts w:cstheme="minorHAnsi"/>
          <w:szCs w:val="24"/>
        </w:rPr>
      </w:pPr>
    </w:p>
    <w:tbl>
      <w:tblPr>
        <w:tblStyle w:val="TableauGrille2-Accentuation3"/>
        <w:tblW w:w="15055" w:type="dxa"/>
        <w:jc w:val="center"/>
        <w:tblBorders>
          <w:top w:val="none" w:sz="0" w:space="0" w:color="auto"/>
          <w:bottom w:val="single" w:sz="2" w:space="0" w:color="5B9BD5" w:themeColor="accent5"/>
          <w:insideH w:val="single" w:sz="2" w:space="0" w:color="5B9BD5" w:themeColor="accent5"/>
          <w:insideV w:val="single" w:sz="2" w:space="0" w:color="5B9BD5" w:themeColor="accent5"/>
        </w:tblBorders>
        <w:tblLook w:val="04A0" w:firstRow="1" w:lastRow="0" w:firstColumn="1" w:lastColumn="0" w:noHBand="0" w:noVBand="1"/>
      </w:tblPr>
      <w:tblGrid>
        <w:gridCol w:w="1843"/>
        <w:gridCol w:w="4394"/>
        <w:gridCol w:w="1701"/>
        <w:gridCol w:w="1134"/>
        <w:gridCol w:w="1134"/>
        <w:gridCol w:w="1985"/>
        <w:gridCol w:w="1977"/>
        <w:gridCol w:w="887"/>
      </w:tblGrid>
      <w:tr w:rsidR="008C4291" w14:paraId="5540F16B" w14:textId="77777777" w:rsidTr="008C4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9DE2"/>
            <w:vAlign w:val="center"/>
            <w:hideMark/>
          </w:tcPr>
          <w:p w14:paraId="3035597B" w14:textId="77777777" w:rsidR="00AE6A74" w:rsidRPr="0005795A" w:rsidRDefault="00AE6A74" w:rsidP="00EA2E78">
            <w:pPr>
              <w:jc w:val="center"/>
              <w:rPr>
                <w:rFonts w:ascii="Madera Extra Bold" w:hAnsi="Madera Extra Bold"/>
                <w:color w:val="FFFFFF" w:themeColor="background1"/>
              </w:rPr>
            </w:pPr>
            <w:r w:rsidRPr="0005795A"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  <w:t>Numéro de règlement (article de la déclaration)</w:t>
            </w:r>
          </w:p>
        </w:tc>
        <w:tc>
          <w:tcPr>
            <w:tcW w:w="4394" w:type="dxa"/>
            <w:shd w:val="clear" w:color="auto" w:fill="009DE2"/>
            <w:vAlign w:val="center"/>
            <w:hideMark/>
          </w:tcPr>
          <w:p w14:paraId="09B6949C" w14:textId="77777777" w:rsidR="00AE6A74" w:rsidRPr="0005795A" w:rsidRDefault="00AE6A74" w:rsidP="00EA2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</w:pPr>
            <w:r w:rsidRPr="0005795A"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  <w:t>Libellé du règlement</w:t>
            </w:r>
          </w:p>
        </w:tc>
        <w:tc>
          <w:tcPr>
            <w:tcW w:w="1701" w:type="dxa"/>
            <w:shd w:val="clear" w:color="auto" w:fill="009DE2"/>
            <w:vAlign w:val="center"/>
            <w:hideMark/>
          </w:tcPr>
          <w:p w14:paraId="3C6FDEBE" w14:textId="77777777" w:rsidR="00AE6A74" w:rsidRPr="0005795A" w:rsidRDefault="00AE6A74" w:rsidP="00EA2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</w:pPr>
            <w:r w:rsidRPr="0005795A"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  <w:t>Date d’adoption (date de l’assemblée)</w:t>
            </w:r>
          </w:p>
        </w:tc>
        <w:tc>
          <w:tcPr>
            <w:tcW w:w="1134" w:type="dxa"/>
            <w:shd w:val="clear" w:color="auto" w:fill="009DE2"/>
            <w:vAlign w:val="center"/>
            <w:hideMark/>
          </w:tcPr>
          <w:p w14:paraId="2AC0F019" w14:textId="77777777" w:rsidR="00AE6A74" w:rsidRPr="0005795A" w:rsidRDefault="00AE6A74" w:rsidP="00EA2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</w:pPr>
            <w:r w:rsidRPr="0005795A"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  <w:t>Majorité des voix requise</w:t>
            </w:r>
          </w:p>
        </w:tc>
        <w:tc>
          <w:tcPr>
            <w:tcW w:w="1134" w:type="dxa"/>
            <w:shd w:val="clear" w:color="auto" w:fill="009DE2"/>
            <w:vAlign w:val="center"/>
            <w:hideMark/>
          </w:tcPr>
          <w:p w14:paraId="46C7B717" w14:textId="77777777" w:rsidR="00AE6A74" w:rsidRPr="0005795A" w:rsidRDefault="00AE6A74" w:rsidP="00EA2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</w:pPr>
            <w:r w:rsidRPr="0005795A"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  <w:t>Majorité votante</w:t>
            </w:r>
          </w:p>
        </w:tc>
        <w:tc>
          <w:tcPr>
            <w:tcW w:w="1985" w:type="dxa"/>
            <w:shd w:val="clear" w:color="auto" w:fill="009DE2"/>
            <w:vAlign w:val="center"/>
            <w:hideMark/>
          </w:tcPr>
          <w:p w14:paraId="76C7B62F" w14:textId="77777777" w:rsidR="00AE6A74" w:rsidRPr="0005795A" w:rsidRDefault="00AE6A74" w:rsidP="00EA2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</w:pPr>
            <w:r w:rsidRPr="0005795A"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  <w:t>Proposé par</w:t>
            </w:r>
          </w:p>
        </w:tc>
        <w:tc>
          <w:tcPr>
            <w:tcW w:w="1977" w:type="dxa"/>
            <w:shd w:val="clear" w:color="auto" w:fill="009DE2"/>
            <w:vAlign w:val="center"/>
            <w:hideMark/>
          </w:tcPr>
          <w:p w14:paraId="66A51831" w14:textId="77777777" w:rsidR="00AE6A74" w:rsidRPr="0005795A" w:rsidRDefault="00AE6A74" w:rsidP="00EA2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</w:pPr>
            <w:r w:rsidRPr="0005795A"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  <w:t>Secondé par</w:t>
            </w:r>
          </w:p>
        </w:tc>
        <w:tc>
          <w:tcPr>
            <w:tcW w:w="887" w:type="dxa"/>
            <w:shd w:val="clear" w:color="auto" w:fill="009DE2"/>
            <w:vAlign w:val="center"/>
            <w:hideMark/>
          </w:tcPr>
          <w:p w14:paraId="669DF806" w14:textId="77777777" w:rsidR="00AE6A74" w:rsidRPr="0005795A" w:rsidRDefault="00AE6A74" w:rsidP="00EA2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</w:pPr>
            <w:r w:rsidRPr="0005795A">
              <w:rPr>
                <w:rFonts w:ascii="Madera Extra Bold" w:hAnsi="Madera Extra Bold"/>
                <w:b w:val="0"/>
                <w:bCs w:val="0"/>
                <w:color w:val="FFFFFF" w:themeColor="background1"/>
              </w:rPr>
              <w:t>Pas en vigueur</w:t>
            </w:r>
          </w:p>
        </w:tc>
      </w:tr>
      <w:tr w:rsidR="00AE6A74" w14:paraId="7C77CF2F" w14:textId="77777777" w:rsidTr="008C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E6F6FE"/>
            <w:vAlign w:val="center"/>
            <w:hideMark/>
          </w:tcPr>
          <w:p w14:paraId="377A7DA6" w14:textId="77777777" w:rsidR="00AE6A74" w:rsidRDefault="00AE6A74" w:rsidP="00EA2E78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6F6FE"/>
            <w:vAlign w:val="center"/>
            <w:hideMark/>
          </w:tcPr>
          <w:p w14:paraId="713312BB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F6FE"/>
            <w:vAlign w:val="center"/>
            <w:hideMark/>
          </w:tcPr>
          <w:p w14:paraId="4F62906F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6F6FE"/>
            <w:vAlign w:val="center"/>
            <w:hideMark/>
          </w:tcPr>
          <w:p w14:paraId="134BDFF3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6F6FE"/>
            <w:vAlign w:val="center"/>
            <w:hideMark/>
          </w:tcPr>
          <w:p w14:paraId="60DB16C9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6F6FE"/>
            <w:vAlign w:val="center"/>
            <w:hideMark/>
          </w:tcPr>
          <w:p w14:paraId="50060EFC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E6F6FE"/>
            <w:vAlign w:val="center"/>
            <w:hideMark/>
          </w:tcPr>
          <w:p w14:paraId="1379BDF4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E6F6FE"/>
            <w:vAlign w:val="center"/>
            <w:hideMark/>
          </w:tcPr>
          <w:p w14:paraId="4078FC67" w14:textId="77777777" w:rsidR="00AE6A74" w:rsidRDefault="00AE6A74" w:rsidP="00EA2E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292" w14:paraId="1D66F5C6" w14:textId="77777777" w:rsidTr="008C37AF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669B91A" w14:textId="77777777" w:rsidR="00CC4292" w:rsidRDefault="00CC4292" w:rsidP="00EA2E78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0EEDF75" w14:textId="77777777" w:rsidR="00CC4292" w:rsidRDefault="00CC4292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FF4A26" w14:textId="77777777" w:rsidR="00CC4292" w:rsidRDefault="00CC4292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CC4197" w14:textId="77777777" w:rsidR="00CC4292" w:rsidRDefault="00CC4292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FCF0A8" w14:textId="77777777" w:rsidR="00CC4292" w:rsidRDefault="00CC4292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A93CB6" w14:textId="77777777" w:rsidR="00CC4292" w:rsidRDefault="00CC4292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498B1099" w14:textId="77777777" w:rsidR="00CC4292" w:rsidRDefault="00CC4292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7708886F" w14:textId="77777777" w:rsidR="00CC4292" w:rsidRDefault="00CC4292" w:rsidP="00EA2E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292" w:rsidRPr="008C37AF" w14:paraId="53AA1A5E" w14:textId="77777777" w:rsidTr="008C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E6F6FE"/>
            <w:vAlign w:val="center"/>
          </w:tcPr>
          <w:p w14:paraId="221017BC" w14:textId="77777777" w:rsidR="00CC4292" w:rsidRPr="008C37AF" w:rsidRDefault="00CC4292" w:rsidP="00EA2E78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76D736A" w14:textId="77777777" w:rsidR="00CC4292" w:rsidRDefault="00CC4292" w:rsidP="00EA2E78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6F6FE"/>
            <w:vAlign w:val="center"/>
          </w:tcPr>
          <w:p w14:paraId="7CF18D3C" w14:textId="77777777" w:rsidR="00CC4292" w:rsidRPr="008C37AF" w:rsidRDefault="00CC4292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F6FE"/>
            <w:vAlign w:val="center"/>
          </w:tcPr>
          <w:p w14:paraId="59C42DEE" w14:textId="77777777" w:rsidR="00CC4292" w:rsidRPr="008C37AF" w:rsidRDefault="00CC4292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6F6FE"/>
            <w:vAlign w:val="center"/>
          </w:tcPr>
          <w:p w14:paraId="5622FC78" w14:textId="77777777" w:rsidR="00CC4292" w:rsidRPr="008C37AF" w:rsidRDefault="00CC4292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6F6FE"/>
            <w:vAlign w:val="center"/>
          </w:tcPr>
          <w:p w14:paraId="173C6ED9" w14:textId="77777777" w:rsidR="00CC4292" w:rsidRPr="008C37AF" w:rsidRDefault="00CC4292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6F6FE"/>
            <w:vAlign w:val="center"/>
          </w:tcPr>
          <w:p w14:paraId="047539DA" w14:textId="77777777" w:rsidR="00CC4292" w:rsidRPr="008C37AF" w:rsidRDefault="00CC4292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E6F6FE"/>
            <w:vAlign w:val="center"/>
          </w:tcPr>
          <w:p w14:paraId="20390A75" w14:textId="77777777" w:rsidR="00CC4292" w:rsidRPr="008C37AF" w:rsidRDefault="00CC4292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E6F6FE"/>
            <w:vAlign w:val="center"/>
          </w:tcPr>
          <w:p w14:paraId="4752EF10" w14:textId="77777777" w:rsidR="00CC4292" w:rsidRPr="008C37AF" w:rsidRDefault="00CC4292" w:rsidP="008C37A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4292" w14:paraId="7E8B754A" w14:textId="77777777" w:rsidTr="008C37AF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117C5F2" w14:textId="77777777" w:rsidR="00CC4292" w:rsidRDefault="00CC4292" w:rsidP="00EA2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811C2E9" w14:textId="77777777" w:rsidR="00CC4292" w:rsidRDefault="00CC4292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6F30FE" w14:textId="77777777" w:rsidR="00CC4292" w:rsidRDefault="00CC4292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B783FF" w14:textId="77777777" w:rsidR="00CC4292" w:rsidRDefault="00CC4292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4FB411" w14:textId="77777777" w:rsidR="00CC4292" w:rsidRDefault="00CC4292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BBAF44" w14:textId="77777777" w:rsidR="00CC4292" w:rsidRDefault="00CC4292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5A3F9B4B" w14:textId="77777777" w:rsidR="00CC4292" w:rsidRDefault="00CC4292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5535730C" w14:textId="77777777" w:rsidR="00CC4292" w:rsidRDefault="00CC4292" w:rsidP="00EA2E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292" w14:paraId="4B092E2F" w14:textId="77777777" w:rsidTr="008C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E6F6FE"/>
            <w:vAlign w:val="center"/>
            <w:hideMark/>
          </w:tcPr>
          <w:p w14:paraId="46392F16" w14:textId="77777777" w:rsidR="00AE6A74" w:rsidRDefault="00AE6A74" w:rsidP="00EA2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6F6FE"/>
            <w:vAlign w:val="center"/>
            <w:hideMark/>
          </w:tcPr>
          <w:p w14:paraId="1AD032B1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F6FE"/>
            <w:vAlign w:val="center"/>
            <w:hideMark/>
          </w:tcPr>
          <w:p w14:paraId="40355FA8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6F6FE"/>
            <w:vAlign w:val="center"/>
            <w:hideMark/>
          </w:tcPr>
          <w:p w14:paraId="5AA38214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6F6FE"/>
            <w:vAlign w:val="center"/>
            <w:hideMark/>
          </w:tcPr>
          <w:p w14:paraId="4DC20F22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6F6FE"/>
            <w:vAlign w:val="center"/>
            <w:hideMark/>
          </w:tcPr>
          <w:p w14:paraId="28CB6B56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E6F6FE"/>
            <w:vAlign w:val="center"/>
            <w:hideMark/>
          </w:tcPr>
          <w:p w14:paraId="1EE18FDF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E6F6FE"/>
            <w:vAlign w:val="center"/>
            <w:hideMark/>
          </w:tcPr>
          <w:p w14:paraId="4E591861" w14:textId="77777777" w:rsidR="00AE6A74" w:rsidRDefault="00AE6A74" w:rsidP="00EA2E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292" w14:paraId="61F3263B" w14:textId="77777777" w:rsidTr="008C37A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D3FA3E6" w14:textId="77777777" w:rsidR="00AE6A74" w:rsidRDefault="00AE6A74" w:rsidP="00EA2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D7F8ACB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FC583A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D171AD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02D410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8E37F7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3B05C384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672A6F0D" w14:textId="77777777" w:rsidR="00AE6A74" w:rsidRDefault="00AE6A74" w:rsidP="00EA2E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292" w14:paraId="74FDD9BE" w14:textId="77777777" w:rsidTr="008C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E6F6FE"/>
            <w:vAlign w:val="center"/>
          </w:tcPr>
          <w:p w14:paraId="228B492F" w14:textId="77777777" w:rsidR="00AE6A74" w:rsidRDefault="00AE6A74" w:rsidP="00EA2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6F6FE"/>
            <w:vAlign w:val="center"/>
          </w:tcPr>
          <w:p w14:paraId="54834E7D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F6FE"/>
            <w:vAlign w:val="center"/>
          </w:tcPr>
          <w:p w14:paraId="4C66F703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6F6FE"/>
            <w:vAlign w:val="center"/>
          </w:tcPr>
          <w:p w14:paraId="251F139F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6F6FE"/>
            <w:vAlign w:val="center"/>
          </w:tcPr>
          <w:p w14:paraId="344072F5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6F6FE"/>
            <w:vAlign w:val="center"/>
          </w:tcPr>
          <w:p w14:paraId="278703B0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E6F6FE"/>
            <w:vAlign w:val="center"/>
          </w:tcPr>
          <w:p w14:paraId="01A532E2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E6F6FE"/>
            <w:vAlign w:val="center"/>
          </w:tcPr>
          <w:p w14:paraId="399DC791" w14:textId="77777777" w:rsidR="00AE6A74" w:rsidRDefault="00AE6A74" w:rsidP="00EA2E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292" w14:paraId="44546C6D" w14:textId="77777777" w:rsidTr="008C37A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904C82E" w14:textId="77777777" w:rsidR="00AE6A74" w:rsidRDefault="00AE6A74" w:rsidP="00EA2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780529F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EE634C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6423AA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B90E6B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6AFAA8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311EEC6E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0A60F2EF" w14:textId="77777777" w:rsidR="00AE6A74" w:rsidRDefault="00AE6A74" w:rsidP="00EA2E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292" w14:paraId="19DA30AF" w14:textId="77777777" w:rsidTr="008C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E6F6FE"/>
            <w:vAlign w:val="center"/>
          </w:tcPr>
          <w:p w14:paraId="486DF063" w14:textId="77777777" w:rsidR="00AE6A74" w:rsidRDefault="00AE6A74" w:rsidP="00EA2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6F6FE"/>
            <w:vAlign w:val="center"/>
          </w:tcPr>
          <w:p w14:paraId="3CABEE57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F6FE"/>
            <w:vAlign w:val="center"/>
          </w:tcPr>
          <w:p w14:paraId="2AE35A6C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6F6FE"/>
            <w:vAlign w:val="center"/>
          </w:tcPr>
          <w:p w14:paraId="6F109A67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6F6FE"/>
            <w:vAlign w:val="center"/>
          </w:tcPr>
          <w:p w14:paraId="6B0051F5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6F6FE"/>
            <w:vAlign w:val="center"/>
          </w:tcPr>
          <w:p w14:paraId="06551D9E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E6F6FE"/>
            <w:vAlign w:val="center"/>
          </w:tcPr>
          <w:p w14:paraId="0A5DE263" w14:textId="77777777" w:rsidR="00AE6A74" w:rsidRDefault="00AE6A74" w:rsidP="00EA2E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E6F6FE"/>
            <w:vAlign w:val="center"/>
          </w:tcPr>
          <w:p w14:paraId="4EC294FB" w14:textId="77777777" w:rsidR="00AE6A74" w:rsidRDefault="00AE6A74" w:rsidP="00EA2E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292" w14:paraId="72D358C4" w14:textId="77777777" w:rsidTr="008C37A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76EBA0D" w14:textId="77777777" w:rsidR="00AE6A74" w:rsidRDefault="00AE6A74" w:rsidP="00EA2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DE4648D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F281A4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643357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12645F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A1938F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1BA6C951" w14:textId="77777777" w:rsidR="00AE6A74" w:rsidRDefault="00AE6A74" w:rsidP="00EA2E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6885DF45" w14:textId="77777777" w:rsidR="00AE6A74" w:rsidRDefault="00AE6A74" w:rsidP="00EA2E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417ECA" w14:textId="71146294" w:rsidR="00B8346C" w:rsidRDefault="00B8346C" w:rsidP="00EC5F41">
      <w:pPr>
        <w:spacing w:after="0"/>
        <w:rPr>
          <w:rFonts w:cstheme="minorHAnsi"/>
          <w:szCs w:val="24"/>
        </w:rPr>
      </w:pPr>
    </w:p>
    <w:p w14:paraId="7A5FB151" w14:textId="77777777" w:rsidR="008C4291" w:rsidRDefault="008C4291" w:rsidP="00EC5F41">
      <w:pPr>
        <w:spacing w:after="0"/>
        <w:rPr>
          <w:rFonts w:cstheme="minorHAnsi"/>
          <w:szCs w:val="24"/>
        </w:rPr>
      </w:pPr>
    </w:p>
    <w:p w14:paraId="201E8AF4" w14:textId="77777777" w:rsidR="008C4291" w:rsidRPr="00AE6A74" w:rsidRDefault="008C4291" w:rsidP="00EC5F41">
      <w:pPr>
        <w:spacing w:after="0"/>
        <w:rPr>
          <w:rFonts w:cstheme="minorHAnsi"/>
          <w:szCs w:val="24"/>
        </w:rPr>
      </w:pPr>
    </w:p>
    <w:sectPr w:rsidR="008C4291" w:rsidRPr="00AE6A74" w:rsidSect="00EC5F41">
      <w:headerReference w:type="default" r:id="rId8"/>
      <w:footerReference w:type="default" r:id="rId9"/>
      <w:pgSz w:w="15840" w:h="12240" w:orient="landscape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C286" w14:textId="77777777" w:rsidR="00D661FE" w:rsidRDefault="00D661FE" w:rsidP="003700CE">
      <w:pPr>
        <w:spacing w:after="0" w:line="240" w:lineRule="auto"/>
      </w:pPr>
      <w:r>
        <w:separator/>
      </w:r>
    </w:p>
  </w:endnote>
  <w:endnote w:type="continuationSeparator" w:id="0">
    <w:p w14:paraId="1046F6EC" w14:textId="77777777" w:rsidR="00D661FE" w:rsidRDefault="00D661FE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0B2972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A34E0E">
              <w:rPr>
                <w:rFonts w:ascii="Madera Medium" w:hAnsi="Madera Medium"/>
                <w:color w:val="FFFFFF" w:themeColor="background1"/>
                <w:lang w:val="fr-FR"/>
              </w:rPr>
              <w:t xml:space="preserve">Page </w:t>
            </w:r>
            <w:r w:rsidRPr="00A34E0E">
              <w:rPr>
                <w:rFonts w:ascii="Madera Medium" w:hAnsi="Madera Medium"/>
                <w:b/>
                <w:bCs/>
                <w:color w:val="FFFFFF" w:themeColor="background1"/>
                <w:szCs w:val="24"/>
              </w:rPr>
              <w:fldChar w:fldCharType="begin"/>
            </w:r>
            <w:r w:rsidRPr="00A34E0E">
              <w:rPr>
                <w:rFonts w:ascii="Madera Medium" w:hAnsi="Madera Medium"/>
                <w:b/>
                <w:bCs/>
                <w:color w:val="FFFFFF" w:themeColor="background1"/>
              </w:rPr>
              <w:instrText>PAGE</w:instrText>
            </w:r>
            <w:r w:rsidRPr="00A34E0E">
              <w:rPr>
                <w:rFonts w:ascii="Madera Medium" w:hAnsi="Madera Medium"/>
                <w:b/>
                <w:bCs/>
                <w:color w:val="FFFFFF" w:themeColor="background1"/>
                <w:szCs w:val="24"/>
              </w:rPr>
              <w:fldChar w:fldCharType="separate"/>
            </w:r>
            <w:r w:rsidRPr="00A34E0E">
              <w:rPr>
                <w:rFonts w:ascii="Madera Medium" w:hAnsi="Madera Medium"/>
                <w:b/>
                <w:bCs/>
                <w:color w:val="FFFFFF" w:themeColor="background1"/>
                <w:lang w:val="fr-FR"/>
              </w:rPr>
              <w:t>2</w:t>
            </w:r>
            <w:r w:rsidRPr="00A34E0E">
              <w:rPr>
                <w:rFonts w:ascii="Madera Medium" w:hAnsi="Madera Medium"/>
                <w:b/>
                <w:bCs/>
                <w:color w:val="FFFFFF" w:themeColor="background1"/>
                <w:szCs w:val="24"/>
              </w:rPr>
              <w:fldChar w:fldCharType="end"/>
            </w:r>
            <w:r w:rsidRPr="00A34E0E">
              <w:rPr>
                <w:rFonts w:ascii="Madera Medium" w:hAnsi="Madera Medium"/>
                <w:color w:val="FFFFFF" w:themeColor="background1"/>
                <w:lang w:val="fr-FR"/>
              </w:rPr>
              <w:t xml:space="preserve"> sur </w:t>
            </w:r>
            <w:r w:rsidRPr="00A34E0E">
              <w:rPr>
                <w:rFonts w:ascii="Madera Medium" w:hAnsi="Madera Medium"/>
                <w:b/>
                <w:bCs/>
                <w:color w:val="FFFFFF" w:themeColor="background1"/>
                <w:szCs w:val="24"/>
              </w:rPr>
              <w:fldChar w:fldCharType="begin"/>
            </w:r>
            <w:r w:rsidRPr="00A34E0E">
              <w:rPr>
                <w:rFonts w:ascii="Madera Medium" w:hAnsi="Madera Medium"/>
                <w:b/>
                <w:bCs/>
                <w:color w:val="FFFFFF" w:themeColor="background1"/>
              </w:rPr>
              <w:instrText>NUMPAGES</w:instrText>
            </w:r>
            <w:r w:rsidRPr="00A34E0E">
              <w:rPr>
                <w:rFonts w:ascii="Madera Medium" w:hAnsi="Madera Medium"/>
                <w:b/>
                <w:bCs/>
                <w:color w:val="FFFFFF" w:themeColor="background1"/>
                <w:szCs w:val="24"/>
              </w:rPr>
              <w:fldChar w:fldCharType="separate"/>
            </w:r>
            <w:r w:rsidRPr="00A34E0E">
              <w:rPr>
                <w:rFonts w:ascii="Madera Medium" w:hAnsi="Madera Medium"/>
                <w:b/>
                <w:bCs/>
                <w:color w:val="FFFFFF" w:themeColor="background1"/>
                <w:lang w:val="fr-FR"/>
              </w:rPr>
              <w:t>2</w:t>
            </w:r>
            <w:r w:rsidRPr="00A34E0E">
              <w:rPr>
                <w:rFonts w:ascii="Madera Medium" w:hAnsi="Madera Medium"/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  <w:p w14:paraId="3A41B562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EEB2" w14:textId="77777777" w:rsidR="00D661FE" w:rsidRDefault="00D661FE" w:rsidP="003700CE">
      <w:pPr>
        <w:spacing w:after="0" w:line="240" w:lineRule="auto"/>
      </w:pPr>
      <w:r>
        <w:separator/>
      </w:r>
    </w:p>
  </w:footnote>
  <w:footnote w:type="continuationSeparator" w:id="0">
    <w:p w14:paraId="44FFFB04" w14:textId="77777777" w:rsidR="00D661FE" w:rsidRDefault="00D661FE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5510" w14:textId="77777777" w:rsidR="003700CE" w:rsidRDefault="00B02DB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1C596C" wp14:editId="566A4E4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037609" cy="7756634"/>
          <wp:effectExtent l="0" t="0" r="1905" b="0"/>
          <wp:wrapNone/>
          <wp:docPr id="1020195834" name="Image 1020195834" descr="Une image contenant text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59347" name="Image 1" descr="Une image contenant texte, capture d’écran, Graphique&#10;&#10;Description générée automatiquement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609" cy="7756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adiQIHc4Y4PbipIy/6uWxQ9UTwt27jHIQ7zRIt8AZWSfIblUrGZCsAUbZi5/vOdSPKWg5EvUriDENIG2SCtG2w==" w:salt="51MKnoc0zIzy07lmlMbT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5A"/>
    <w:rsid w:val="0005795A"/>
    <w:rsid w:val="000A5B0C"/>
    <w:rsid w:val="000E1086"/>
    <w:rsid w:val="001E0D2D"/>
    <w:rsid w:val="001F684F"/>
    <w:rsid w:val="002A109B"/>
    <w:rsid w:val="002D4CE4"/>
    <w:rsid w:val="003700CE"/>
    <w:rsid w:val="00450763"/>
    <w:rsid w:val="004751D9"/>
    <w:rsid w:val="004B69B3"/>
    <w:rsid w:val="0079287C"/>
    <w:rsid w:val="00801FA8"/>
    <w:rsid w:val="00815017"/>
    <w:rsid w:val="008C37AF"/>
    <w:rsid w:val="008C4291"/>
    <w:rsid w:val="008F5E69"/>
    <w:rsid w:val="009223A3"/>
    <w:rsid w:val="009D0C10"/>
    <w:rsid w:val="00A34E0E"/>
    <w:rsid w:val="00A54630"/>
    <w:rsid w:val="00AE6A74"/>
    <w:rsid w:val="00B02DB9"/>
    <w:rsid w:val="00B8346C"/>
    <w:rsid w:val="00BA72B3"/>
    <w:rsid w:val="00CC4292"/>
    <w:rsid w:val="00D661FE"/>
    <w:rsid w:val="00D76B20"/>
    <w:rsid w:val="00E934AD"/>
    <w:rsid w:val="00E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1CDF8"/>
  <w15:chartTrackingRefBased/>
  <w15:docId w15:val="{936381FA-17DF-4A45-979B-B1F9075B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74"/>
    <w:pPr>
      <w:spacing w:after="200" w:line="276" w:lineRule="auto"/>
    </w:pPr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801FA8"/>
    <w:pPr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01FA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59"/>
    <w:rsid w:val="0005795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3">
    <w:name w:val="Grid Table 2 Accent 3"/>
    <w:basedOn w:val="TableauNormal"/>
    <w:uiPriority w:val="47"/>
    <w:rsid w:val="0005795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e\Desktop\TEMPLATES%20SITE%20WEB\Template%20document%20RGCQ%20format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0FCA-2849-4919-BBAB-37521BE9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 format paysage</Template>
  <TotalTime>54</TotalTime>
  <Pages>2</Pages>
  <Words>227</Words>
  <Characters>1315</Characters>
  <Application>Microsoft Office Word</Application>
  <DocSecurity>8</DocSecurity>
  <Lines>146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</dc:creator>
  <cp:keywords/>
  <dc:description/>
  <cp:lastModifiedBy>Cécile Pilarski</cp:lastModifiedBy>
  <cp:revision>7</cp:revision>
  <dcterms:created xsi:type="dcterms:W3CDTF">2023-07-19T23:53:00Z</dcterms:created>
  <dcterms:modified xsi:type="dcterms:W3CDTF">2023-07-20T00:49:00Z</dcterms:modified>
</cp:coreProperties>
</file>